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47D0" w:rsidRPr="00C74582" w:rsidRDefault="006C6C3F" w:rsidP="002D5D16">
      <w:pPr>
        <w:pageBreakBefore/>
        <w:spacing w:after="12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="001F47D0" w:rsidRPr="00C7458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Приложение  № </w:t>
      </w:r>
      <w:r w:rsidR="00C74582" w:rsidRPr="00C7458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11 </w:t>
      </w:r>
      <w:r w:rsidR="001F47D0" w:rsidRPr="00C7458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 </w:t>
      </w:r>
      <w:r w:rsidR="00A0493A" w:rsidRPr="00C7458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</w:t>
      </w:r>
      <w:r w:rsidR="001F47D0" w:rsidRPr="00C7458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оговору № _____ от </w:t>
      </w:r>
      <w:r w:rsidRPr="00C7458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</w:t>
      </w:r>
      <w:r w:rsidR="001F47D0" w:rsidRPr="00C7458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</w:t>
      </w:r>
      <w:r w:rsidRPr="00C7458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 __</w:t>
      </w:r>
      <w:r w:rsidR="001F47D0" w:rsidRPr="00C7458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</w:t>
      </w:r>
      <w:r w:rsidRPr="00C7458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201</w:t>
      </w:r>
      <w:r w:rsidR="00403477" w:rsidRPr="00C7458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</w:t>
      </w:r>
      <w:r w:rsidR="002D5D16" w:rsidRPr="00C7458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C7458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г.</w:t>
      </w:r>
      <w:bookmarkStart w:id="0" w:name="_GoBack"/>
      <w:bookmarkEnd w:id="0"/>
    </w:p>
    <w:p w:rsidR="008C105D" w:rsidRPr="00146074" w:rsidRDefault="008C105D" w:rsidP="00CC5F52">
      <w:pPr>
        <w:pStyle w:val="a8"/>
        <w:spacing w:after="0" w:line="240" w:lineRule="auto"/>
        <w:ind w:right="76"/>
        <w:jc w:val="center"/>
        <w:rPr>
          <w:rFonts w:ascii="Times New Roman" w:hAnsi="Times New Roman" w:cs="Times New Roman"/>
          <w:b/>
          <w:bCs/>
          <w:color w:val="76923C"/>
          <w:sz w:val="32"/>
          <w:szCs w:val="32"/>
        </w:rPr>
      </w:pPr>
      <w:r w:rsidRPr="00146074">
        <w:rPr>
          <w:rFonts w:ascii="Times New Roman" w:hAnsi="Times New Roman" w:cs="Times New Roman"/>
          <w:b/>
          <w:bCs/>
          <w:color w:val="76923C"/>
          <w:sz w:val="32"/>
          <w:szCs w:val="32"/>
        </w:rPr>
        <w:t>ЭКОЛОГИЧЕСКАЯ ПОЛИТИКА</w:t>
      </w:r>
    </w:p>
    <w:p w:rsidR="00C56B9D" w:rsidRPr="00B164A1" w:rsidRDefault="00C56B9D" w:rsidP="00CC5F52">
      <w:pPr>
        <w:pStyle w:val="a8"/>
        <w:spacing w:after="0" w:line="240" w:lineRule="auto"/>
        <w:ind w:right="76"/>
        <w:jc w:val="center"/>
        <w:rPr>
          <w:rFonts w:ascii="Times New Roman" w:hAnsi="Times New Roman" w:cs="Times New Roman"/>
          <w:b/>
          <w:bCs/>
          <w:color w:val="76923C"/>
        </w:rPr>
      </w:pPr>
    </w:p>
    <w:p w:rsidR="008C105D" w:rsidRPr="00146074" w:rsidRDefault="008C105D" w:rsidP="008C105D">
      <w:pPr>
        <w:pStyle w:val="a8"/>
        <w:spacing w:after="0" w:line="240" w:lineRule="auto"/>
        <w:ind w:right="76" w:firstLine="540"/>
        <w:jc w:val="right"/>
        <w:rPr>
          <w:rFonts w:ascii="Times New Roman" w:hAnsi="Times New Roman" w:cs="Times New Roman"/>
          <w:b/>
          <w:bCs/>
          <w:caps/>
          <w:color w:val="4F6228"/>
          <w:sz w:val="18"/>
          <w:szCs w:val="18"/>
        </w:rPr>
      </w:pPr>
      <w:r w:rsidRPr="00146074">
        <w:rPr>
          <w:rFonts w:ascii="Times New Roman" w:hAnsi="Times New Roman" w:cs="Times New Roman"/>
          <w:b/>
          <w:bCs/>
          <w:caps/>
          <w:color w:val="4F6228"/>
          <w:sz w:val="18"/>
          <w:szCs w:val="18"/>
        </w:rPr>
        <w:t xml:space="preserve">Утверждена решением </w:t>
      </w:r>
    </w:p>
    <w:p w:rsidR="008C105D" w:rsidRPr="00146074" w:rsidRDefault="008C105D" w:rsidP="008C105D">
      <w:pPr>
        <w:pStyle w:val="a8"/>
        <w:spacing w:after="0" w:line="240" w:lineRule="auto"/>
        <w:ind w:right="76" w:firstLine="540"/>
        <w:jc w:val="right"/>
        <w:rPr>
          <w:rFonts w:ascii="Times New Roman" w:hAnsi="Times New Roman" w:cs="Times New Roman"/>
          <w:b/>
          <w:bCs/>
          <w:caps/>
          <w:color w:val="4F6228"/>
          <w:sz w:val="18"/>
          <w:szCs w:val="18"/>
        </w:rPr>
      </w:pPr>
      <w:r w:rsidRPr="00146074">
        <w:rPr>
          <w:rFonts w:ascii="Times New Roman" w:hAnsi="Times New Roman" w:cs="Times New Roman"/>
          <w:b/>
          <w:bCs/>
          <w:caps/>
          <w:color w:val="4F6228"/>
          <w:sz w:val="18"/>
          <w:szCs w:val="18"/>
        </w:rPr>
        <w:t xml:space="preserve">Совета директоров ОАО «ТГК-1» </w:t>
      </w:r>
    </w:p>
    <w:p w:rsidR="008C105D" w:rsidRPr="00146074" w:rsidRDefault="008C105D" w:rsidP="008C105D">
      <w:pPr>
        <w:pStyle w:val="a8"/>
        <w:spacing w:after="0" w:line="240" w:lineRule="auto"/>
        <w:ind w:right="74" w:firstLine="539"/>
        <w:jc w:val="right"/>
        <w:rPr>
          <w:rFonts w:ascii="Times New Roman" w:hAnsi="Times New Roman" w:cs="Times New Roman"/>
          <w:b/>
          <w:bCs/>
          <w:caps/>
          <w:color w:val="4F6228"/>
          <w:sz w:val="18"/>
          <w:szCs w:val="18"/>
        </w:rPr>
      </w:pPr>
      <w:r w:rsidRPr="00146074">
        <w:rPr>
          <w:rFonts w:ascii="Times New Roman" w:hAnsi="Times New Roman" w:cs="Times New Roman"/>
          <w:b/>
          <w:bCs/>
          <w:caps/>
          <w:color w:val="4F6228"/>
          <w:sz w:val="18"/>
          <w:szCs w:val="18"/>
        </w:rPr>
        <w:t xml:space="preserve">от </w:t>
      </w:r>
      <w:proofErr w:type="gramStart"/>
      <w:r w:rsidRPr="00146074">
        <w:rPr>
          <w:rFonts w:ascii="Times New Roman" w:hAnsi="Times New Roman" w:cs="Times New Roman"/>
          <w:b/>
          <w:bCs/>
          <w:caps/>
          <w:color w:val="4F6228"/>
          <w:sz w:val="18"/>
          <w:szCs w:val="18"/>
        </w:rPr>
        <w:t>« 5</w:t>
      </w:r>
      <w:proofErr w:type="gramEnd"/>
      <w:r w:rsidRPr="00146074">
        <w:rPr>
          <w:rFonts w:ascii="Times New Roman" w:hAnsi="Times New Roman" w:cs="Times New Roman"/>
          <w:b/>
          <w:bCs/>
          <w:caps/>
          <w:color w:val="4F6228"/>
          <w:sz w:val="18"/>
          <w:szCs w:val="18"/>
        </w:rPr>
        <w:t xml:space="preserve"> » июня </w:t>
      </w:r>
      <w:smartTag w:uri="urn:schemas-microsoft-com:office:smarttags" w:element="metricconverter">
        <w:smartTagPr>
          <w:attr w:name="ProductID" w:val="2007 г"/>
        </w:smartTagPr>
        <w:r w:rsidRPr="00146074">
          <w:rPr>
            <w:rFonts w:ascii="Times New Roman" w:hAnsi="Times New Roman" w:cs="Times New Roman"/>
            <w:b/>
            <w:bCs/>
            <w:caps/>
            <w:color w:val="4F6228"/>
            <w:sz w:val="18"/>
            <w:szCs w:val="18"/>
          </w:rPr>
          <w:t>2007 г</w:t>
        </w:r>
      </w:smartTag>
      <w:r w:rsidRPr="00146074">
        <w:rPr>
          <w:rFonts w:ascii="Times New Roman" w:hAnsi="Times New Roman" w:cs="Times New Roman"/>
          <w:b/>
          <w:bCs/>
          <w:caps/>
          <w:color w:val="4F6228"/>
          <w:sz w:val="18"/>
          <w:szCs w:val="18"/>
        </w:rPr>
        <w:t>.</w:t>
      </w:r>
    </w:p>
    <w:p w:rsidR="008C105D" w:rsidRPr="00B164A1" w:rsidRDefault="008C105D" w:rsidP="008C105D">
      <w:pPr>
        <w:pStyle w:val="a8"/>
        <w:spacing w:after="0" w:line="240" w:lineRule="auto"/>
        <w:ind w:right="74" w:firstLine="539"/>
        <w:jc w:val="right"/>
        <w:rPr>
          <w:rFonts w:ascii="Times New Roman" w:hAnsi="Times New Roman" w:cs="Times New Roman"/>
          <w:b/>
          <w:bCs/>
          <w:caps/>
          <w:color w:val="4F6228"/>
        </w:rPr>
      </w:pP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признание конституционного права человека на благоприятную окружающую среду;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безукоризненное соблюдение требований природоохранного законодательства;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 xml:space="preserve">рациональное использование природных и энергетических ресурсов; </w:t>
      </w:r>
    </w:p>
    <w:p w:rsidR="008C105D" w:rsidRPr="008C105D" w:rsidRDefault="008C105D" w:rsidP="00952C8D">
      <w:pPr>
        <w:pStyle w:val="aa"/>
        <w:numPr>
          <w:ilvl w:val="0"/>
          <w:numId w:val="1"/>
        </w:numPr>
        <w:tabs>
          <w:tab w:val="clear" w:pos="360"/>
          <w:tab w:val="num" w:pos="720"/>
          <w:tab w:val="num" w:pos="1080"/>
          <w:tab w:val="left" w:pos="1134"/>
        </w:tabs>
        <w:spacing w:after="0" w:line="240" w:lineRule="auto"/>
        <w:ind w:left="0" w:right="71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приоритет принятия предупредительных мер над мерами по ликвидации экологических негативных воздействий;</w:t>
      </w:r>
    </w:p>
    <w:p w:rsidR="008C105D" w:rsidRPr="008C105D" w:rsidRDefault="008C105D" w:rsidP="00952C8D">
      <w:pPr>
        <w:pStyle w:val="aa"/>
        <w:numPr>
          <w:ilvl w:val="0"/>
          <w:numId w:val="1"/>
        </w:numPr>
        <w:tabs>
          <w:tab w:val="clear" w:pos="360"/>
          <w:tab w:val="num" w:pos="720"/>
          <w:tab w:val="num" w:pos="1080"/>
          <w:tab w:val="left" w:pos="1134"/>
        </w:tabs>
        <w:spacing w:after="0" w:line="240" w:lineRule="auto"/>
        <w:ind w:left="0" w:right="71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открытость и доступность экологической информации;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1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совершенствование системы управления компанией в области охраны окружающей среды в соответствии с  требованиями международных стандартов.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 w:rsidRPr="008C105D">
        <w:rPr>
          <w:color w:val="auto"/>
          <w:sz w:val="22"/>
          <w:szCs w:val="22"/>
        </w:rPr>
        <w:t>низкоэмиссионными</w:t>
      </w:r>
      <w:proofErr w:type="spellEnd"/>
      <w:r w:rsidRPr="008C105D">
        <w:rPr>
          <w:color w:val="auto"/>
          <w:sz w:val="22"/>
          <w:szCs w:val="22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строительство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 xml:space="preserve">установка </w:t>
      </w:r>
      <w:proofErr w:type="spellStart"/>
      <w:r w:rsidRPr="008C105D">
        <w:rPr>
          <w:color w:val="auto"/>
          <w:sz w:val="22"/>
          <w:szCs w:val="22"/>
        </w:rPr>
        <w:t>рыбозащитных</w:t>
      </w:r>
      <w:proofErr w:type="spellEnd"/>
      <w:r w:rsidRPr="008C105D">
        <w:rPr>
          <w:color w:val="auto"/>
          <w:sz w:val="22"/>
          <w:szCs w:val="22"/>
        </w:rPr>
        <w:t xml:space="preserve"> сооружений на водозаборах с целью предупреждения негативного воздействия на объекты животного мира.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 xml:space="preserve"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 </w:t>
      </w:r>
    </w:p>
    <w:p w:rsidR="00952C8D" w:rsidRPr="00376228" w:rsidRDefault="00952C8D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Ознакомлен:</w:t>
      </w:r>
    </w:p>
    <w:p w:rsidR="000D60B1" w:rsidRPr="000D60B1" w:rsidRDefault="00146074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Подрядчик </w:t>
      </w:r>
      <w:r w:rsidR="000D60B1"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</w:t>
      </w:r>
      <w:r w:rsid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 w:rsidR="000D60B1"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</w:t>
      </w:r>
    </w:p>
    <w:sectPr w:rsidR="000D60B1" w:rsidRPr="000D60B1" w:rsidSect="00146074">
      <w:footerReference w:type="even" r:id="rId7"/>
      <w:footerReference w:type="default" r:id="rId8"/>
      <w:pgSz w:w="11900" w:h="16820"/>
      <w:pgMar w:top="567" w:right="567" w:bottom="567" w:left="1418" w:header="720" w:footer="284" w:gutter="0"/>
      <w:cols w:space="6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780C" w:rsidRDefault="00EC780C">
      <w:pPr>
        <w:spacing w:after="0" w:line="240" w:lineRule="auto"/>
      </w:pPr>
      <w:r>
        <w:separator/>
      </w:r>
    </w:p>
  </w:endnote>
  <w:endnote w:type="continuationSeparator" w:id="0">
    <w:p w:rsidR="00EC780C" w:rsidRDefault="00EC78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6F72" w:rsidRDefault="00C96F72">
    <w:pPr>
      <w:pStyle w:val="a3"/>
      <w:framePr w:wrap="around" w:vAnchor="text" w:hAnchor="margin" w:xAlign="center" w:y="1"/>
      <w:rPr>
        <w:rStyle w:val="a5"/>
        <w:sz w:val="14"/>
      </w:rPr>
    </w:pPr>
    <w:r>
      <w:rPr>
        <w:rStyle w:val="a5"/>
        <w:sz w:val="14"/>
      </w:rPr>
      <w:fldChar w:fldCharType="begin"/>
    </w:r>
    <w:r>
      <w:rPr>
        <w:rStyle w:val="a5"/>
        <w:sz w:val="14"/>
      </w:rPr>
      <w:instrText xml:space="preserve">PAGE  </w:instrText>
    </w:r>
    <w:r>
      <w:rPr>
        <w:rStyle w:val="a5"/>
        <w:sz w:val="14"/>
      </w:rPr>
      <w:fldChar w:fldCharType="separate"/>
    </w:r>
    <w:r>
      <w:rPr>
        <w:rStyle w:val="a5"/>
        <w:noProof/>
        <w:sz w:val="14"/>
      </w:rPr>
      <w:t>1</w:t>
    </w:r>
    <w:r>
      <w:rPr>
        <w:rStyle w:val="a5"/>
        <w:sz w:val="14"/>
      </w:rPr>
      <w:fldChar w:fldCharType="end"/>
    </w:r>
  </w:p>
  <w:p w:rsidR="00C96F72" w:rsidRDefault="00C96F72">
    <w:pPr>
      <w:pStyle w:val="a3"/>
      <w:rPr>
        <w:sz w:val="1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6F72" w:rsidRPr="00365F40" w:rsidRDefault="00C96F72" w:rsidP="002D5D16">
    <w:pPr>
      <w:pStyle w:val="a3"/>
      <w:tabs>
        <w:tab w:val="left" w:pos="3572"/>
      </w:tabs>
      <w:spacing w:after="240"/>
      <w:jc w:val="right"/>
      <w:rPr>
        <w:sz w:val="14"/>
      </w:rPr>
    </w:pPr>
    <w:r>
      <w:rPr>
        <w:sz w:val="1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780C" w:rsidRDefault="00EC780C">
      <w:pPr>
        <w:spacing w:after="0" w:line="240" w:lineRule="auto"/>
      </w:pPr>
      <w:r>
        <w:separator/>
      </w:r>
    </w:p>
  </w:footnote>
  <w:footnote w:type="continuationSeparator" w:id="0">
    <w:p w:rsidR="00EC780C" w:rsidRDefault="00EC78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2D5DE6"/>
    <w:multiLevelType w:val="hybridMultilevel"/>
    <w:tmpl w:val="03C299E0"/>
    <w:lvl w:ilvl="0" w:tplc="1A2A1B3C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47D0"/>
    <w:rsid w:val="00042271"/>
    <w:rsid w:val="0009225D"/>
    <w:rsid w:val="000D213F"/>
    <w:rsid w:val="000D60B1"/>
    <w:rsid w:val="00146074"/>
    <w:rsid w:val="001F47D0"/>
    <w:rsid w:val="002108F3"/>
    <w:rsid w:val="002346DD"/>
    <w:rsid w:val="002D5D16"/>
    <w:rsid w:val="00376228"/>
    <w:rsid w:val="00403477"/>
    <w:rsid w:val="00452778"/>
    <w:rsid w:val="004769FB"/>
    <w:rsid w:val="004B156B"/>
    <w:rsid w:val="005A4927"/>
    <w:rsid w:val="005D7DE8"/>
    <w:rsid w:val="00620066"/>
    <w:rsid w:val="006C6C3F"/>
    <w:rsid w:val="006D3CE8"/>
    <w:rsid w:val="007851E9"/>
    <w:rsid w:val="007872BC"/>
    <w:rsid w:val="008C105D"/>
    <w:rsid w:val="00943208"/>
    <w:rsid w:val="00952C8D"/>
    <w:rsid w:val="00A0493A"/>
    <w:rsid w:val="00B164A1"/>
    <w:rsid w:val="00B52805"/>
    <w:rsid w:val="00C56B9D"/>
    <w:rsid w:val="00C74582"/>
    <w:rsid w:val="00C8188D"/>
    <w:rsid w:val="00C96F72"/>
    <w:rsid w:val="00CA7BE8"/>
    <w:rsid w:val="00CC4B76"/>
    <w:rsid w:val="00CC5F52"/>
    <w:rsid w:val="00DF210C"/>
    <w:rsid w:val="00DF7AF0"/>
    <w:rsid w:val="00EC7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81AF2EB0-D8F9-4346-B491-E65F53DE1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1F47D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F47D0"/>
  </w:style>
  <w:style w:type="paragraph" w:styleId="a3">
    <w:name w:val="footer"/>
    <w:basedOn w:val="a"/>
    <w:link w:val="a4"/>
    <w:uiPriority w:val="99"/>
    <w:unhideWhenUsed/>
    <w:rsid w:val="001F4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F47D0"/>
  </w:style>
  <w:style w:type="character" w:styleId="a5">
    <w:name w:val="page number"/>
    <w:basedOn w:val="a0"/>
    <w:rsid w:val="001F47D0"/>
  </w:style>
  <w:style w:type="paragraph" w:styleId="a6">
    <w:name w:val="header"/>
    <w:basedOn w:val="a"/>
    <w:link w:val="a7"/>
    <w:uiPriority w:val="99"/>
    <w:unhideWhenUsed/>
    <w:rsid w:val="002D5D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D5D16"/>
  </w:style>
  <w:style w:type="paragraph" w:styleId="a8">
    <w:name w:val="Body Text"/>
    <w:basedOn w:val="a"/>
    <w:link w:val="a9"/>
    <w:uiPriority w:val="99"/>
    <w:semiHidden/>
    <w:unhideWhenUsed/>
    <w:rsid w:val="008C105D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8C105D"/>
  </w:style>
  <w:style w:type="paragraph" w:styleId="aa">
    <w:name w:val="Body Text Indent"/>
    <w:basedOn w:val="a"/>
    <w:link w:val="ab"/>
    <w:uiPriority w:val="99"/>
    <w:semiHidden/>
    <w:unhideWhenUsed/>
    <w:rsid w:val="008C105D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8C105D"/>
  </w:style>
  <w:style w:type="paragraph" w:customStyle="1" w:styleId="Default">
    <w:name w:val="Default"/>
    <w:rsid w:val="008C105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570</Words>
  <Characters>3251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ТГК-1</Company>
  <LinksUpToDate>false</LinksUpToDate>
  <CharactersWithSpaces>3814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ПТЭЦ</dc:creator>
  <cp:lastModifiedBy>Лай Анна Анатольевна</cp:lastModifiedBy>
  <cp:revision>3</cp:revision>
  <dcterms:created xsi:type="dcterms:W3CDTF">2016-04-12T08:31:00Z</dcterms:created>
  <dcterms:modified xsi:type="dcterms:W3CDTF">2016-04-12T08:32:00Z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-1166172234</vt:i4>
  </property>
  <property fmtid="{D5CDD505-2E9C-101B-9397-08002B2CF9AE}" pid="3" name="_NewReviewCycle">
    <vt:lpwstr/>
  </property>
  <property fmtid="{D5CDD505-2E9C-101B-9397-08002B2CF9AE}" pid="4" name="_EmailSubject">
    <vt:lpwstr>КК ГЭС Поручение на ОЗП для согласования</vt:lpwstr>
  </property>
  <property fmtid="{D5CDD505-2E9C-101B-9397-08002B2CF9AE}" pid="5" name="_AuthorEmail">
    <vt:lpwstr>kolesov.am@karelia.tgc1.ru</vt:lpwstr>
  </property>
  <property fmtid="{D5CDD505-2E9C-101B-9397-08002B2CF9AE}" pid="6" name="_AuthorEmailDisplayName">
    <vt:lpwstr>Колесов Андрей Михайлович</vt:lpwstr>
  </property>
  <property fmtid="{D5CDD505-2E9C-101B-9397-08002B2CF9AE}" pid="7" name="_ReviewingToolsShownOnce">
    <vt:lpwstr/>
  </property>
</Properties>
</file>